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B8AC1" w14:textId="77777777" w:rsidR="004578E5" w:rsidRDefault="000363FC" w:rsidP="004578E5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CA588D0" wp14:editId="21E29061">
            <wp:simplePos x="0" y="0"/>
            <wp:positionH relativeFrom="margin">
              <wp:posOffset>133350</wp:posOffset>
            </wp:positionH>
            <wp:positionV relativeFrom="paragraph">
              <wp:posOffset>140970</wp:posOffset>
            </wp:positionV>
            <wp:extent cx="1953260" cy="1034415"/>
            <wp:effectExtent l="0" t="0" r="8890" b="0"/>
            <wp:wrapTight wrapText="bothSides">
              <wp:wrapPolygon edited="0">
                <wp:start x="0" y="0"/>
                <wp:lineTo x="0" y="21083"/>
                <wp:lineTo x="21488" y="21083"/>
                <wp:lineTo x="21488" y="0"/>
                <wp:lineTo x="0" y="0"/>
              </wp:wrapPolygon>
            </wp:wrapTight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V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2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ADF766" w14:textId="77777777" w:rsidR="004578E5" w:rsidRDefault="004578E5" w:rsidP="004578E5">
      <w:pPr>
        <w:spacing w:after="0" w:line="240" w:lineRule="auto"/>
        <w:jc w:val="center"/>
      </w:pPr>
    </w:p>
    <w:p w14:paraId="2F766283" w14:textId="597E15CA" w:rsidR="0015234B" w:rsidRPr="000C70CF" w:rsidRDefault="0015234B" w:rsidP="004578E5">
      <w:pPr>
        <w:spacing w:after="0" w:line="240" w:lineRule="auto"/>
        <w:jc w:val="center"/>
        <w:rPr>
          <w:b/>
          <w:sz w:val="36"/>
          <w:szCs w:val="36"/>
        </w:rPr>
      </w:pPr>
      <w:r w:rsidRPr="000C70CF">
        <w:rPr>
          <w:b/>
          <w:sz w:val="36"/>
          <w:szCs w:val="36"/>
        </w:rPr>
        <w:t>Membership Application / Renewal Form</w:t>
      </w:r>
    </w:p>
    <w:p w14:paraId="1011734B" w14:textId="300BA903" w:rsidR="0015234B" w:rsidRDefault="00AF2A4C" w:rsidP="0015234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June </w:t>
      </w:r>
      <w:r w:rsidR="000C70CF">
        <w:rPr>
          <w:b/>
          <w:sz w:val="24"/>
          <w:szCs w:val="24"/>
        </w:rPr>
        <w:t>1, 202</w:t>
      </w:r>
      <w:r w:rsidR="00EA0EF9">
        <w:rPr>
          <w:b/>
          <w:sz w:val="24"/>
          <w:szCs w:val="24"/>
        </w:rPr>
        <w:t>4</w:t>
      </w:r>
      <w:r w:rsidR="000C70CF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May 31, </w:t>
      </w:r>
      <w:r w:rsidR="000C70CF">
        <w:rPr>
          <w:b/>
          <w:sz w:val="24"/>
          <w:szCs w:val="24"/>
        </w:rPr>
        <w:t>202</w:t>
      </w:r>
      <w:r w:rsidR="00EA0EF9">
        <w:rPr>
          <w:b/>
          <w:sz w:val="24"/>
          <w:szCs w:val="24"/>
        </w:rPr>
        <w:t>5</w:t>
      </w:r>
      <w:r w:rsidR="00523BC9">
        <w:rPr>
          <w:b/>
          <w:sz w:val="24"/>
          <w:szCs w:val="24"/>
        </w:rPr>
        <w:t xml:space="preserve"> </w:t>
      </w:r>
    </w:p>
    <w:p w14:paraId="6FBAE956" w14:textId="77777777" w:rsidR="000C70CF" w:rsidRDefault="000C70CF" w:rsidP="0015234B">
      <w:pPr>
        <w:spacing w:after="0" w:line="240" w:lineRule="auto"/>
        <w:jc w:val="center"/>
        <w:rPr>
          <w:b/>
          <w:sz w:val="24"/>
          <w:szCs w:val="24"/>
        </w:rPr>
      </w:pPr>
    </w:p>
    <w:p w14:paraId="0880B255" w14:textId="3EF8E4F0" w:rsidR="0015234B" w:rsidRPr="00C17802" w:rsidRDefault="0015234B" w:rsidP="0015234B">
      <w:pPr>
        <w:spacing w:after="0" w:line="240" w:lineRule="auto"/>
        <w:ind w:left="720" w:hanging="720"/>
        <w:jc w:val="center"/>
        <w:rPr>
          <w:b/>
          <w:sz w:val="32"/>
          <w:szCs w:val="32"/>
          <w:u w:val="single"/>
        </w:rPr>
      </w:pPr>
      <w:r w:rsidRPr="00C17802">
        <w:rPr>
          <w:b/>
          <w:sz w:val="32"/>
          <w:szCs w:val="32"/>
          <w:u w:val="single"/>
        </w:rPr>
        <w:t xml:space="preserve">Member Profile </w:t>
      </w:r>
    </w:p>
    <w:p w14:paraId="4C460F31" w14:textId="77777777" w:rsidR="0015234B" w:rsidRDefault="0015234B" w:rsidP="0015234B">
      <w:pPr>
        <w:spacing w:after="0" w:line="240" w:lineRule="auto"/>
        <w:ind w:left="720" w:hanging="720"/>
        <w:jc w:val="center"/>
        <w:rPr>
          <w:b/>
          <w:sz w:val="36"/>
          <w:szCs w:val="36"/>
          <w:u w:val="single"/>
        </w:rPr>
      </w:pPr>
    </w:p>
    <w:tbl>
      <w:tblPr>
        <w:tblStyle w:val="TableGrid"/>
        <w:tblW w:w="10440" w:type="dxa"/>
        <w:tblInd w:w="265" w:type="dxa"/>
        <w:tblLook w:val="04A0" w:firstRow="1" w:lastRow="0" w:firstColumn="1" w:lastColumn="0" w:noHBand="0" w:noVBand="1"/>
      </w:tblPr>
      <w:tblGrid>
        <w:gridCol w:w="4410"/>
        <w:gridCol w:w="6030"/>
      </w:tblGrid>
      <w:tr w:rsidR="0015234B" w14:paraId="3C3DCB9D" w14:textId="77777777" w:rsidTr="00B430F4">
        <w:tc>
          <w:tcPr>
            <w:tcW w:w="10440" w:type="dxa"/>
            <w:gridSpan w:val="2"/>
            <w:tcBorders>
              <w:bottom w:val="single" w:sz="4" w:space="0" w:color="auto"/>
            </w:tcBorders>
            <w:shd w:val="clear" w:color="auto" w:fill="9CC2E5" w:themeFill="accent1" w:themeFillTint="99"/>
          </w:tcPr>
          <w:p w14:paraId="36C19A00" w14:textId="77777777" w:rsidR="0015234B" w:rsidRPr="0015234B" w:rsidRDefault="0015234B" w:rsidP="007B053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 w:rsidRPr="0015234B">
              <w:rPr>
                <w:b/>
                <w:sz w:val="24"/>
                <w:szCs w:val="24"/>
              </w:rPr>
              <w:t>Contact Information</w:t>
            </w:r>
          </w:p>
        </w:tc>
      </w:tr>
      <w:tr w:rsidR="00273FEC" w14:paraId="56F23E31" w14:textId="77777777" w:rsidTr="00B430F4">
        <w:tc>
          <w:tcPr>
            <w:tcW w:w="4410" w:type="dxa"/>
            <w:shd w:val="clear" w:color="auto" w:fill="auto"/>
          </w:tcPr>
          <w:p w14:paraId="29B9292B" w14:textId="77777777" w:rsidR="00273FEC" w:rsidRPr="002C2FF2" w:rsidRDefault="00273FEC" w:rsidP="0015234B">
            <w:pPr>
              <w:tabs>
                <w:tab w:val="left" w:pos="180"/>
              </w:tabs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>First Name</w:t>
            </w:r>
            <w:r w:rsidR="00325778" w:rsidRPr="002C2FF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030" w:type="dxa"/>
            <w:shd w:val="clear" w:color="auto" w:fill="auto"/>
          </w:tcPr>
          <w:p w14:paraId="3F6D1603" w14:textId="77777777" w:rsidR="00273FEC" w:rsidRPr="002C2FF2" w:rsidRDefault="00325778" w:rsidP="00273FEC">
            <w:pPr>
              <w:tabs>
                <w:tab w:val="left" w:pos="180"/>
              </w:tabs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>Last Name:</w:t>
            </w:r>
          </w:p>
        </w:tc>
      </w:tr>
      <w:tr w:rsidR="00273FEC" w14:paraId="0CEF5FC8" w14:textId="77777777" w:rsidTr="00B430F4">
        <w:tc>
          <w:tcPr>
            <w:tcW w:w="4410" w:type="dxa"/>
            <w:shd w:val="clear" w:color="auto" w:fill="auto"/>
          </w:tcPr>
          <w:p w14:paraId="2648B41F" w14:textId="77777777" w:rsidR="00273FEC" w:rsidRPr="002C2FF2" w:rsidRDefault="00325778" w:rsidP="000363FC">
            <w:pPr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>Work Phone #:</w:t>
            </w:r>
          </w:p>
        </w:tc>
        <w:tc>
          <w:tcPr>
            <w:tcW w:w="6030" w:type="dxa"/>
            <w:shd w:val="clear" w:color="auto" w:fill="auto"/>
          </w:tcPr>
          <w:p w14:paraId="4E32C654" w14:textId="77777777" w:rsidR="00273FEC" w:rsidRPr="002C2FF2" w:rsidRDefault="00325778" w:rsidP="00273FEC">
            <w:pPr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>Work Email:</w:t>
            </w:r>
          </w:p>
        </w:tc>
      </w:tr>
      <w:tr w:rsidR="00273FEC" w14:paraId="603C1F3A" w14:textId="77777777" w:rsidTr="00B430F4">
        <w:tc>
          <w:tcPr>
            <w:tcW w:w="4410" w:type="dxa"/>
            <w:shd w:val="clear" w:color="auto" w:fill="auto"/>
          </w:tcPr>
          <w:p w14:paraId="563A3846" w14:textId="77777777" w:rsidR="00273FEC" w:rsidRPr="002C2FF2" w:rsidRDefault="00325778" w:rsidP="00273FEC">
            <w:pPr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>Job Title:</w:t>
            </w:r>
          </w:p>
        </w:tc>
        <w:tc>
          <w:tcPr>
            <w:tcW w:w="6030" w:type="dxa"/>
            <w:shd w:val="clear" w:color="auto" w:fill="auto"/>
          </w:tcPr>
          <w:p w14:paraId="128DAD40" w14:textId="77777777" w:rsidR="00273FEC" w:rsidRPr="002C2FF2" w:rsidRDefault="00325778" w:rsidP="00325778">
            <w:pPr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>Organization:</w:t>
            </w:r>
          </w:p>
        </w:tc>
      </w:tr>
      <w:tr w:rsidR="00273FEC" w14:paraId="1A5DB548" w14:textId="77777777" w:rsidTr="00B430F4"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7D86F000" w14:textId="1E0818AF" w:rsidR="006D294A" w:rsidRPr="004578E5" w:rsidRDefault="004578E5" w:rsidP="006D294A">
            <w:pPr>
              <w:rPr>
                <w:bCs/>
                <w:sz w:val="24"/>
                <w:szCs w:val="24"/>
              </w:rPr>
            </w:pPr>
            <w:r w:rsidRPr="004578E5">
              <w:rPr>
                <w:bCs/>
                <w:sz w:val="24"/>
                <w:szCs w:val="24"/>
              </w:rPr>
              <w:t>(</w:t>
            </w:r>
            <w:r w:rsidR="006D294A" w:rsidRPr="004578E5">
              <w:rPr>
                <w:bCs/>
                <w:sz w:val="24"/>
                <w:szCs w:val="24"/>
              </w:rPr>
              <w:t>Optional</w:t>
            </w:r>
            <w:r w:rsidRPr="004578E5">
              <w:rPr>
                <w:bCs/>
                <w:sz w:val="24"/>
                <w:szCs w:val="24"/>
              </w:rPr>
              <w:t>)</w:t>
            </w:r>
          </w:p>
          <w:p w14:paraId="3CB21A79" w14:textId="77777777" w:rsidR="00273FEC" w:rsidRPr="002C2FF2" w:rsidRDefault="006D294A" w:rsidP="006D294A">
            <w:pPr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 xml:space="preserve">Personal Phone #:  </w:t>
            </w:r>
          </w:p>
        </w:tc>
        <w:tc>
          <w:tcPr>
            <w:tcW w:w="6030" w:type="dxa"/>
            <w:tcBorders>
              <w:bottom w:val="single" w:sz="4" w:space="0" w:color="auto"/>
            </w:tcBorders>
            <w:shd w:val="clear" w:color="auto" w:fill="auto"/>
          </w:tcPr>
          <w:p w14:paraId="17AE7225" w14:textId="3703436B" w:rsidR="00273FEC" w:rsidRPr="002C2FF2" w:rsidRDefault="004578E5" w:rsidP="004578E5">
            <w:pPr>
              <w:rPr>
                <w:b/>
                <w:sz w:val="24"/>
                <w:szCs w:val="24"/>
              </w:rPr>
            </w:pPr>
            <w:r w:rsidRPr="004578E5">
              <w:rPr>
                <w:bCs/>
                <w:sz w:val="24"/>
                <w:szCs w:val="24"/>
              </w:rPr>
              <w:t>(Optional)</w:t>
            </w:r>
            <w:r>
              <w:rPr>
                <w:b/>
                <w:sz w:val="24"/>
                <w:szCs w:val="24"/>
              </w:rPr>
              <w:br/>
            </w:r>
            <w:r w:rsidR="006D294A" w:rsidRPr="002C2FF2">
              <w:rPr>
                <w:b/>
                <w:sz w:val="24"/>
                <w:szCs w:val="24"/>
              </w:rPr>
              <w:t>Personal Email:</w:t>
            </w:r>
          </w:p>
        </w:tc>
      </w:tr>
      <w:tr w:rsidR="006D294A" w14:paraId="60CAEC58" w14:textId="77777777" w:rsidTr="00B430F4">
        <w:tc>
          <w:tcPr>
            <w:tcW w:w="10440" w:type="dxa"/>
            <w:gridSpan w:val="2"/>
            <w:shd w:val="clear" w:color="auto" w:fill="auto"/>
          </w:tcPr>
          <w:p w14:paraId="3B557AFF" w14:textId="69F3CC66" w:rsidR="00891654" w:rsidRDefault="00F2275E" w:rsidP="00F2275E">
            <w:pPr>
              <w:spacing w:before="240"/>
              <w:rPr>
                <w:b/>
                <w:sz w:val="24"/>
                <w:szCs w:val="24"/>
              </w:rPr>
            </w:pPr>
            <w:r w:rsidRPr="002C2FF2">
              <w:rPr>
                <w:b/>
                <w:sz w:val="24"/>
                <w:szCs w:val="24"/>
              </w:rPr>
              <w:t xml:space="preserve"> </w:t>
            </w:r>
            <w:r w:rsidR="00340478" w:rsidRPr="002C2FF2">
              <w:rPr>
                <w:b/>
                <w:sz w:val="24"/>
                <w:szCs w:val="24"/>
              </w:rPr>
              <w:t>Organization</w:t>
            </w:r>
            <w:bookmarkStart w:id="0" w:name="_GoBack"/>
            <w:bookmarkEnd w:id="0"/>
            <w:r w:rsidR="00340478" w:rsidRPr="002C2FF2">
              <w:rPr>
                <w:b/>
                <w:sz w:val="24"/>
                <w:szCs w:val="24"/>
              </w:rPr>
              <w:t xml:space="preserve"> </w:t>
            </w:r>
            <w:r w:rsidR="00B66C71" w:rsidRPr="00EA75A0">
              <w:rPr>
                <w:b/>
                <w:sz w:val="24"/>
                <w:szCs w:val="24"/>
              </w:rPr>
              <w:t xml:space="preserve">Volunteer </w:t>
            </w:r>
            <w:r w:rsidR="00340478" w:rsidRPr="00EA75A0">
              <w:rPr>
                <w:b/>
                <w:sz w:val="24"/>
                <w:szCs w:val="24"/>
              </w:rPr>
              <w:t>Web</w:t>
            </w:r>
            <w:r w:rsidR="00B66C71" w:rsidRPr="00EA75A0">
              <w:rPr>
                <w:b/>
                <w:sz w:val="24"/>
                <w:szCs w:val="24"/>
              </w:rPr>
              <w:t xml:space="preserve"> Page</w:t>
            </w:r>
            <w:r w:rsidR="00891654">
              <w:rPr>
                <w:b/>
                <w:sz w:val="24"/>
                <w:szCs w:val="24"/>
              </w:rPr>
              <w:t xml:space="preserve">: </w:t>
            </w:r>
          </w:p>
          <w:p w14:paraId="18005BB5" w14:textId="05550E61" w:rsidR="00891654" w:rsidRPr="00891654" w:rsidRDefault="00891654" w:rsidP="00F2275E">
            <w:pPr>
              <w:spacing w:before="24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*</w:t>
            </w:r>
            <w:r w:rsidR="00EA0EF9">
              <w:rPr>
                <w:bCs/>
                <w:sz w:val="24"/>
                <w:szCs w:val="24"/>
              </w:rPr>
              <w:t xml:space="preserve">With your membership we </w:t>
            </w:r>
            <w:r>
              <w:rPr>
                <w:bCs/>
                <w:sz w:val="24"/>
                <w:szCs w:val="24"/>
              </w:rPr>
              <w:t>will</w:t>
            </w:r>
            <w:r w:rsidR="00EA0EF9">
              <w:rPr>
                <w:bCs/>
                <w:sz w:val="24"/>
                <w:szCs w:val="24"/>
              </w:rPr>
              <w:t xml:space="preserve"> include a direct link to the volunteer </w:t>
            </w:r>
            <w:r>
              <w:rPr>
                <w:bCs/>
                <w:sz w:val="24"/>
                <w:szCs w:val="24"/>
              </w:rPr>
              <w:t>page</w:t>
            </w:r>
            <w:r w:rsidR="00EA0EF9">
              <w:rPr>
                <w:bCs/>
                <w:sz w:val="24"/>
                <w:szCs w:val="24"/>
              </w:rPr>
              <w:t xml:space="preserve"> of your organization’s website, unless other</w:t>
            </w:r>
            <w:r w:rsidR="00B66C71" w:rsidRPr="00EA75A0">
              <w:rPr>
                <w:bCs/>
                <w:sz w:val="24"/>
                <w:szCs w:val="24"/>
              </w:rPr>
              <w:t>wise</w:t>
            </w:r>
            <w:r w:rsidR="00EA0EF9">
              <w:rPr>
                <w:bCs/>
                <w:sz w:val="24"/>
                <w:szCs w:val="24"/>
              </w:rPr>
              <w:t xml:space="preserve"> indicated here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</w:tbl>
    <w:p w14:paraId="61789D92" w14:textId="77777777" w:rsidR="00DB596A" w:rsidRDefault="00DB596A" w:rsidP="00DB596A">
      <w:pPr>
        <w:pStyle w:val="ListParagraph"/>
        <w:spacing w:after="0" w:line="240" w:lineRule="auto"/>
        <w:ind w:left="1440"/>
        <w:rPr>
          <w:rFonts w:eastAsia="Calibri" w:cstheme="minorHAnsi"/>
        </w:rPr>
      </w:pPr>
    </w:p>
    <w:p w14:paraId="34DB89B0" w14:textId="2CCA0336" w:rsidR="00DB596A" w:rsidRPr="00DB596A" w:rsidRDefault="00DB596A" w:rsidP="00DB596A">
      <w:pPr>
        <w:pStyle w:val="ListParagraph"/>
        <w:numPr>
          <w:ilvl w:val="0"/>
          <w:numId w:val="3"/>
        </w:numPr>
        <w:spacing w:after="0" w:line="240" w:lineRule="auto"/>
        <w:rPr>
          <w:rFonts w:eastAsia="Calibri" w:cstheme="minorHAnsi"/>
        </w:rPr>
      </w:pPr>
      <w:r w:rsidRPr="00DB596A">
        <w:rPr>
          <w:rFonts w:eastAsia="Calibri" w:cstheme="minorHAnsi"/>
        </w:rPr>
        <w:t xml:space="preserve">I consent to share my </w:t>
      </w:r>
      <w:r w:rsidRPr="00DB596A">
        <w:rPr>
          <w:rFonts w:eastAsia="Calibri" w:cstheme="minorHAnsi"/>
          <w:u w:val="single"/>
        </w:rPr>
        <w:t>work</w:t>
      </w:r>
      <w:r w:rsidRPr="00DB596A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c</w:t>
      </w:r>
      <w:r w:rsidRPr="00DB596A">
        <w:rPr>
          <w:rFonts w:eastAsia="Calibri" w:cstheme="minorHAnsi"/>
        </w:rPr>
        <w:t xml:space="preserve">ontact </w:t>
      </w:r>
      <w:r>
        <w:rPr>
          <w:rFonts w:eastAsia="Calibri" w:cstheme="minorHAnsi"/>
        </w:rPr>
        <w:t>i</w:t>
      </w:r>
      <w:r w:rsidRPr="00DB596A">
        <w:rPr>
          <w:rFonts w:eastAsia="Calibri" w:cstheme="minorHAnsi"/>
        </w:rPr>
        <w:t>nformation with HAV membership on the membership list</w:t>
      </w:r>
      <w:r w:rsidR="009F1D71" w:rsidRPr="00EA75A0">
        <w:rPr>
          <w:rFonts w:eastAsia="Calibri" w:cstheme="minorHAnsi"/>
        </w:rPr>
        <w:t>.</w:t>
      </w:r>
      <w:r w:rsidRPr="00DB596A">
        <w:rPr>
          <w:rFonts w:eastAsia="Calibri" w:cstheme="minorHAnsi"/>
        </w:rPr>
        <w:t xml:space="preserve"> </w:t>
      </w:r>
    </w:p>
    <w:p w14:paraId="63D9D1A5" w14:textId="4F39E7D0" w:rsidR="00B430F4" w:rsidRPr="00DB596A" w:rsidRDefault="00EA0EF9" w:rsidP="00EA0EF9">
      <w:pPr>
        <w:pStyle w:val="ListParagraph"/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eastAsia="Calibri" w:cstheme="minorHAnsi"/>
          <w:u w:val="single"/>
        </w:rPr>
        <w:t>P</w:t>
      </w:r>
      <w:r w:rsidR="00DB596A" w:rsidRPr="00DB596A">
        <w:rPr>
          <w:rFonts w:eastAsia="Calibri" w:cstheme="minorHAnsi"/>
          <w:u w:val="single"/>
        </w:rPr>
        <w:t>ersonal</w:t>
      </w:r>
      <w:r w:rsidR="00DB596A" w:rsidRPr="00DB596A">
        <w:rPr>
          <w:rFonts w:eastAsia="Calibri" w:cstheme="minorHAnsi"/>
        </w:rPr>
        <w:t xml:space="preserve"> information wi</w:t>
      </w:r>
      <w:r>
        <w:rPr>
          <w:rFonts w:eastAsia="Calibri" w:cstheme="minorHAnsi"/>
        </w:rPr>
        <w:t xml:space="preserve">ll never be shared. </w:t>
      </w:r>
    </w:p>
    <w:p w14:paraId="364C9370" w14:textId="77777777" w:rsidR="007B0533" w:rsidRDefault="007B0533" w:rsidP="0015234B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leGrid"/>
        <w:tblW w:w="10440" w:type="dxa"/>
        <w:tblInd w:w="265" w:type="dxa"/>
        <w:tblLook w:val="04A0" w:firstRow="1" w:lastRow="0" w:firstColumn="1" w:lastColumn="0" w:noHBand="0" w:noVBand="1"/>
      </w:tblPr>
      <w:tblGrid>
        <w:gridCol w:w="10440"/>
      </w:tblGrid>
      <w:tr w:rsidR="007B0533" w14:paraId="32AE50AE" w14:textId="77777777" w:rsidTr="00B430F4">
        <w:tc>
          <w:tcPr>
            <w:tcW w:w="10440" w:type="dxa"/>
            <w:shd w:val="clear" w:color="auto" w:fill="9CC2E5" w:themeFill="accent1" w:themeFillTint="99"/>
          </w:tcPr>
          <w:p w14:paraId="32C10A21" w14:textId="66B68A65" w:rsidR="007B0533" w:rsidRPr="006D294A" w:rsidRDefault="007B0533" w:rsidP="007B0533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Membership </w:t>
            </w:r>
            <w:r w:rsidR="00891654">
              <w:rPr>
                <w:b/>
                <w:sz w:val="24"/>
                <w:szCs w:val="24"/>
              </w:rPr>
              <w:t>Fee</w:t>
            </w:r>
            <w:r w:rsidR="006F6DDA">
              <w:rPr>
                <w:b/>
                <w:sz w:val="24"/>
                <w:szCs w:val="24"/>
              </w:rPr>
              <w:t xml:space="preserve"> Information</w:t>
            </w:r>
          </w:p>
        </w:tc>
      </w:tr>
      <w:tr w:rsidR="007B0533" w14:paraId="6C0B64DB" w14:textId="77777777" w:rsidTr="00B430F4">
        <w:tc>
          <w:tcPr>
            <w:tcW w:w="10440" w:type="dxa"/>
            <w:shd w:val="clear" w:color="auto" w:fill="auto"/>
          </w:tcPr>
          <w:p w14:paraId="645A01FE" w14:textId="4878436F" w:rsidR="002C2FF2" w:rsidRPr="00891654" w:rsidRDefault="002C2FF2" w:rsidP="002C2FF2">
            <w:pPr>
              <w:spacing w:before="240"/>
              <w:rPr>
                <w:rFonts w:cstheme="minorHAnsi"/>
                <w:bCs/>
                <w:sz w:val="24"/>
                <w:szCs w:val="24"/>
              </w:rPr>
            </w:pPr>
            <w:proofErr w:type="gramStart"/>
            <w:r w:rsidRPr="002C2FF2">
              <w:rPr>
                <w:rFonts w:eastAsia="Calibri" w:cstheme="minorHAnsi"/>
                <w:b/>
                <w:sz w:val="36"/>
                <w:szCs w:val="36"/>
              </w:rPr>
              <w:t xml:space="preserve">□  </w:t>
            </w:r>
            <w:r w:rsidRPr="002C2FF2">
              <w:rPr>
                <w:rFonts w:eastAsia="Calibri" w:cstheme="minorHAnsi"/>
                <w:b/>
                <w:sz w:val="24"/>
                <w:szCs w:val="24"/>
              </w:rPr>
              <w:t>Annual</w:t>
            </w:r>
            <w:proofErr w:type="gramEnd"/>
            <w:r w:rsidRPr="002C2FF2">
              <w:rPr>
                <w:rFonts w:eastAsia="Calibri" w:cstheme="minorHAnsi"/>
                <w:b/>
                <w:sz w:val="24"/>
                <w:szCs w:val="24"/>
              </w:rPr>
              <w:t xml:space="preserve"> Individual Fee: $5</w:t>
            </w:r>
            <w:r w:rsidR="00EA0EF9">
              <w:rPr>
                <w:rFonts w:eastAsia="Calibri" w:cstheme="minorHAnsi"/>
                <w:b/>
                <w:sz w:val="24"/>
                <w:szCs w:val="24"/>
              </w:rPr>
              <w:t>0</w:t>
            </w:r>
            <w:r w:rsidRPr="002C2FF2">
              <w:rPr>
                <w:rFonts w:eastAsia="Calibri" w:cstheme="minorHAnsi"/>
                <w:b/>
                <w:sz w:val="24"/>
                <w:szCs w:val="24"/>
              </w:rPr>
              <w:t>.00</w:t>
            </w:r>
            <w:r w:rsidR="00891654">
              <w:rPr>
                <w:rFonts w:eastAsia="Calibri" w:cstheme="minorHAnsi"/>
                <w:bCs/>
                <w:sz w:val="24"/>
                <w:szCs w:val="24"/>
              </w:rPr>
              <w:t xml:space="preserve"> (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early bird </w:t>
            </w:r>
            <w:r w:rsid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rate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 $40.00 </w:t>
            </w:r>
            <w:r w:rsid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if paid on or before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 June 14, 2024</w:t>
            </w:r>
            <w:r w:rsidR="00891654">
              <w:rPr>
                <w:rFonts w:eastAsia="Calibri" w:cstheme="minorHAnsi"/>
                <w:bCs/>
                <w:sz w:val="24"/>
                <w:szCs w:val="24"/>
              </w:rPr>
              <w:t>)</w:t>
            </w:r>
          </w:p>
        </w:tc>
      </w:tr>
      <w:tr w:rsidR="002C2FF2" w14:paraId="21050250" w14:textId="77777777" w:rsidTr="00B430F4">
        <w:tc>
          <w:tcPr>
            <w:tcW w:w="10440" w:type="dxa"/>
            <w:shd w:val="clear" w:color="auto" w:fill="auto"/>
          </w:tcPr>
          <w:p w14:paraId="0C2921DE" w14:textId="2ABCEB30" w:rsidR="002C2FF2" w:rsidRPr="00891654" w:rsidRDefault="002C2FF2" w:rsidP="002C2FF2">
            <w:pPr>
              <w:spacing w:before="240"/>
              <w:rPr>
                <w:rFonts w:eastAsia="Calibri" w:cstheme="minorHAnsi"/>
                <w:bCs/>
                <w:sz w:val="24"/>
                <w:szCs w:val="24"/>
              </w:rPr>
            </w:pPr>
            <w:proofErr w:type="gramStart"/>
            <w:r w:rsidRPr="002C2FF2">
              <w:rPr>
                <w:rFonts w:eastAsia="Calibri" w:cstheme="minorHAnsi"/>
                <w:b/>
                <w:sz w:val="36"/>
                <w:szCs w:val="36"/>
              </w:rPr>
              <w:t xml:space="preserve">□  </w:t>
            </w:r>
            <w:r w:rsidR="00C73595" w:rsidRPr="002C2FF2">
              <w:rPr>
                <w:rFonts w:eastAsia="Calibri" w:cstheme="minorHAnsi"/>
                <w:b/>
                <w:sz w:val="24"/>
                <w:szCs w:val="24"/>
              </w:rPr>
              <w:t>Annual</w:t>
            </w:r>
            <w:proofErr w:type="gramEnd"/>
            <w:r w:rsidR="00C73595" w:rsidRPr="002C2FF2">
              <w:rPr>
                <w:rFonts w:eastAsia="Calibri" w:cstheme="minorHAnsi"/>
                <w:b/>
                <w:sz w:val="24"/>
                <w:szCs w:val="24"/>
              </w:rPr>
              <w:t xml:space="preserve"> Student/Retired/Seeking Employment Fee: $2</w:t>
            </w:r>
            <w:r w:rsidR="00EA0EF9">
              <w:rPr>
                <w:rFonts w:eastAsia="Calibri" w:cstheme="minorHAnsi"/>
                <w:b/>
                <w:sz w:val="24"/>
                <w:szCs w:val="24"/>
              </w:rPr>
              <w:t>5</w:t>
            </w:r>
            <w:r w:rsidR="00C73595" w:rsidRPr="002C2FF2">
              <w:rPr>
                <w:rFonts w:eastAsia="Calibri" w:cstheme="minorHAnsi"/>
                <w:b/>
                <w:sz w:val="24"/>
                <w:szCs w:val="24"/>
              </w:rPr>
              <w:t>.</w:t>
            </w:r>
            <w:r w:rsidR="00EA0EF9">
              <w:rPr>
                <w:rFonts w:eastAsia="Calibri" w:cstheme="minorHAnsi"/>
                <w:b/>
                <w:sz w:val="24"/>
                <w:szCs w:val="24"/>
              </w:rPr>
              <w:t>0</w:t>
            </w:r>
            <w:r w:rsidR="00C73595" w:rsidRPr="002C2FF2">
              <w:rPr>
                <w:rFonts w:eastAsia="Calibri" w:cstheme="minorHAnsi"/>
                <w:b/>
                <w:sz w:val="24"/>
                <w:szCs w:val="24"/>
              </w:rPr>
              <w:t>0</w:t>
            </w:r>
            <w:r w:rsidR="00891654">
              <w:rPr>
                <w:rFonts w:eastAsia="Calibri" w:cstheme="minorHAnsi"/>
                <w:bCs/>
                <w:sz w:val="24"/>
                <w:szCs w:val="24"/>
              </w:rPr>
              <w:t xml:space="preserve"> (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early bird rate</w:t>
            </w:r>
            <w:r w:rsidR="00891654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 </w:t>
            </w:r>
            <w:r w:rsidR="00891654" w:rsidRPr="00EA0EF9">
              <w:rPr>
                <w:rFonts w:eastAsia="Calibri" w:cstheme="minorHAnsi"/>
                <w:b/>
                <w:sz w:val="24"/>
                <w:szCs w:val="24"/>
                <w:u w:val="single"/>
              </w:rPr>
              <w:t>$</w:t>
            </w:r>
            <w:r w:rsidR="00EA0EF9" w:rsidRPr="00EA0EF9">
              <w:rPr>
                <w:rFonts w:eastAsia="Calibri" w:cstheme="minorHAnsi"/>
                <w:b/>
                <w:sz w:val="24"/>
                <w:szCs w:val="24"/>
                <w:u w:val="single"/>
              </w:rPr>
              <w:t>20</w:t>
            </w:r>
            <w:r w:rsidR="000C70CF" w:rsidRPr="00EA0EF9">
              <w:rPr>
                <w:rFonts w:eastAsia="Calibri" w:cstheme="minorHAnsi"/>
                <w:b/>
                <w:sz w:val="24"/>
                <w:szCs w:val="24"/>
                <w:u w:val="single"/>
              </w:rPr>
              <w:t>.00</w:t>
            </w:r>
            <w:r w:rsidR="00891654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 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if paid on or before </w:t>
            </w:r>
            <w:r w:rsidR="00891654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Ju</w:t>
            </w:r>
            <w:r w:rsidR="005F0087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ne</w:t>
            </w:r>
            <w:r w:rsidR="00891654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 xml:space="preserve"> 1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4</w:t>
            </w:r>
            <w:r w:rsidR="00891654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, 202</w:t>
            </w:r>
            <w:r w:rsidR="00EA0EF9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4</w:t>
            </w:r>
            <w:r w:rsidR="00891654" w:rsidRPr="00EA0EF9">
              <w:rPr>
                <w:rFonts w:eastAsia="Calibri" w:cstheme="minorHAnsi"/>
                <w:bCs/>
                <w:sz w:val="24"/>
                <w:szCs w:val="24"/>
                <w:u w:val="single"/>
              </w:rPr>
              <w:t>)</w:t>
            </w:r>
          </w:p>
        </w:tc>
      </w:tr>
      <w:tr w:rsidR="002C2FF2" w14:paraId="3EFA6FC2" w14:textId="77777777" w:rsidTr="00B430F4">
        <w:tc>
          <w:tcPr>
            <w:tcW w:w="10440" w:type="dxa"/>
            <w:shd w:val="clear" w:color="auto" w:fill="auto"/>
          </w:tcPr>
          <w:p w14:paraId="58368789" w14:textId="6C86F1DB" w:rsidR="002C2FF2" w:rsidRPr="00C73595" w:rsidRDefault="00C73595" w:rsidP="002C2FF2">
            <w:pPr>
              <w:spacing w:before="240"/>
              <w:rPr>
                <w:rFonts w:eastAsia="Calibri" w:cstheme="minorHAnsi"/>
                <w:bCs/>
                <w:sz w:val="24"/>
                <w:szCs w:val="24"/>
              </w:rPr>
            </w:pPr>
            <w:r w:rsidRPr="00C73595">
              <w:rPr>
                <w:rFonts w:eastAsia="Calibri" w:cstheme="minorHAnsi"/>
                <w:b/>
                <w:sz w:val="24"/>
                <w:szCs w:val="24"/>
              </w:rPr>
              <w:t xml:space="preserve">Who </w:t>
            </w:r>
            <w:r>
              <w:rPr>
                <w:rFonts w:eastAsia="Calibri" w:cstheme="minorHAnsi"/>
                <w:b/>
                <w:sz w:val="24"/>
                <w:szCs w:val="24"/>
              </w:rPr>
              <w:t xml:space="preserve">is paying </w:t>
            </w:r>
            <w:r w:rsidRPr="00C73595">
              <w:rPr>
                <w:rFonts w:eastAsia="Calibri" w:cstheme="minorHAnsi"/>
                <w:b/>
                <w:sz w:val="24"/>
                <w:szCs w:val="24"/>
              </w:rPr>
              <w:t>for this membership?</w:t>
            </w:r>
            <w:r w:rsidRPr="00C73595">
              <w:rPr>
                <w:rFonts w:eastAsia="Calibri" w:cstheme="minorHAnsi"/>
                <w:bCs/>
                <w:sz w:val="24"/>
                <w:szCs w:val="24"/>
              </w:rPr>
              <w:t xml:space="preserve">          </w:t>
            </w:r>
            <w:proofErr w:type="gramStart"/>
            <w:r w:rsidRPr="00C73595">
              <w:rPr>
                <w:rFonts w:eastAsia="Calibri" w:cstheme="minorHAnsi"/>
                <w:bCs/>
                <w:sz w:val="24"/>
                <w:szCs w:val="24"/>
              </w:rPr>
              <w:t xml:space="preserve">□  </w:t>
            </w:r>
            <w:r w:rsidR="00062A4C">
              <w:rPr>
                <w:rFonts w:eastAsia="Calibri" w:cstheme="minorHAnsi"/>
                <w:bCs/>
                <w:sz w:val="24"/>
                <w:szCs w:val="24"/>
              </w:rPr>
              <w:t>Self</w:t>
            </w:r>
            <w:proofErr w:type="gramEnd"/>
            <w:r w:rsidRPr="00C73595">
              <w:rPr>
                <w:rFonts w:eastAsia="Calibri" w:cstheme="minorHAnsi"/>
                <w:bCs/>
                <w:sz w:val="24"/>
                <w:szCs w:val="24"/>
              </w:rPr>
              <w:t xml:space="preserve">          □  Organization</w:t>
            </w:r>
          </w:p>
        </w:tc>
      </w:tr>
    </w:tbl>
    <w:p w14:paraId="24DAC3F6" w14:textId="77777777" w:rsidR="00A43803" w:rsidRDefault="00A43803" w:rsidP="000E4C21">
      <w:pPr>
        <w:spacing w:after="0" w:line="240" w:lineRule="auto"/>
      </w:pPr>
    </w:p>
    <w:p w14:paraId="4332BBD9" w14:textId="1F41953B" w:rsidR="000E4C21" w:rsidRDefault="002C2FF2" w:rsidP="000E4C21">
      <w:pPr>
        <w:spacing w:after="0" w:line="240" w:lineRule="auto"/>
      </w:pPr>
      <w:r w:rsidRPr="00D1285D">
        <w:t>*</w:t>
      </w:r>
      <w:r w:rsidR="006D524A" w:rsidRPr="006D524A">
        <w:t xml:space="preserve">If fees for a general or associate membership are paid by an organization rather than the individual, the membership is transferable to another staff member </w:t>
      </w:r>
      <w:r w:rsidR="006D524A" w:rsidRPr="00546D52">
        <w:rPr>
          <w:u w:val="single"/>
        </w:rPr>
        <w:t>only</w:t>
      </w:r>
      <w:r w:rsidR="006D524A" w:rsidRPr="006D524A">
        <w:t xml:space="preserve"> if the original member leaves the organization. Memberships paid by individuals follow them if they change their place of employment.</w:t>
      </w:r>
      <w:r w:rsidR="003E0C7F">
        <w:t xml:space="preserve"> Please </w:t>
      </w:r>
      <w:r w:rsidR="000E4C21" w:rsidRPr="004578E5">
        <w:t xml:space="preserve">contact us </w:t>
      </w:r>
      <w:r w:rsidR="003E0C7F">
        <w:t>if</w:t>
      </w:r>
      <w:r w:rsidR="000E4C21" w:rsidRPr="004578E5">
        <w:t xml:space="preserve"> a change of employment occur</w:t>
      </w:r>
      <w:r w:rsidR="003E0C7F">
        <w:t>s</w:t>
      </w:r>
      <w:r w:rsidR="000E4C21" w:rsidRPr="004578E5">
        <w:t>.</w:t>
      </w:r>
    </w:p>
    <w:p w14:paraId="05B369B1" w14:textId="77777777" w:rsidR="004578E5" w:rsidRPr="006D524A" w:rsidRDefault="004578E5" w:rsidP="004578E5">
      <w:pPr>
        <w:spacing w:after="0" w:line="240" w:lineRule="auto"/>
      </w:pPr>
    </w:p>
    <w:p w14:paraId="3B33777C" w14:textId="7598EE21" w:rsidR="006D524A" w:rsidRDefault="006D524A" w:rsidP="004578E5">
      <w:pPr>
        <w:spacing w:after="0" w:line="240" w:lineRule="auto"/>
      </w:pPr>
      <w:r>
        <w:t>M</w:t>
      </w:r>
      <w:r w:rsidRPr="006D524A">
        <w:t>emberships</w:t>
      </w:r>
      <w:r>
        <w:t xml:space="preserve"> paid by an organization</w:t>
      </w:r>
      <w:r w:rsidRPr="006D524A">
        <w:t xml:space="preserve"> are not intended to be transferable between staff at an organization for ongoing purposes throughout the year. If more than one staff member at an organization </w:t>
      </w:r>
      <w:r w:rsidR="00546D52">
        <w:t>is</w:t>
      </w:r>
      <w:r w:rsidRPr="006D524A">
        <w:t xml:space="preserve"> interested in joining HAV, each </w:t>
      </w:r>
      <w:r w:rsidR="004578E5">
        <w:t>of them</w:t>
      </w:r>
      <w:r w:rsidRPr="006D524A">
        <w:t xml:space="preserve"> </w:t>
      </w:r>
      <w:r w:rsidR="004578E5">
        <w:t>req</w:t>
      </w:r>
      <w:r w:rsidR="00546D52">
        <w:t>u</w:t>
      </w:r>
      <w:r w:rsidR="004578E5">
        <w:t>ire</w:t>
      </w:r>
      <w:r w:rsidR="00546D52">
        <w:t>s</w:t>
      </w:r>
      <w:r w:rsidR="004578E5">
        <w:t xml:space="preserve"> their own </w:t>
      </w:r>
      <w:r w:rsidRPr="006D524A">
        <w:t>membership.</w:t>
      </w:r>
    </w:p>
    <w:p w14:paraId="6F4737E0" w14:textId="77777777" w:rsidR="004578E5" w:rsidRPr="004578E5" w:rsidRDefault="004578E5" w:rsidP="004578E5">
      <w:pPr>
        <w:spacing w:after="0" w:line="240" w:lineRule="auto"/>
      </w:pPr>
    </w:p>
    <w:p w14:paraId="645D138E" w14:textId="249008B1" w:rsidR="002C2FF2" w:rsidRDefault="002C2FF2" w:rsidP="004578E5">
      <w:pPr>
        <w:spacing w:after="0" w:line="240" w:lineRule="auto"/>
        <w:jc w:val="center"/>
        <w:rPr>
          <w:b/>
          <w:sz w:val="24"/>
          <w:szCs w:val="24"/>
        </w:rPr>
      </w:pPr>
      <w:r w:rsidRPr="00D1285D">
        <w:rPr>
          <w:b/>
          <w:sz w:val="24"/>
          <w:szCs w:val="24"/>
        </w:rPr>
        <w:t xml:space="preserve">Please return </w:t>
      </w:r>
      <w:r w:rsidR="003E0C7F">
        <w:rPr>
          <w:b/>
          <w:sz w:val="24"/>
          <w:szCs w:val="24"/>
        </w:rPr>
        <w:t xml:space="preserve">this </w:t>
      </w:r>
      <w:r w:rsidRPr="00D1285D">
        <w:rPr>
          <w:b/>
          <w:sz w:val="24"/>
          <w:szCs w:val="24"/>
        </w:rPr>
        <w:t>completed membership form with payment to:</w:t>
      </w:r>
    </w:p>
    <w:p w14:paraId="44AA3FE6" w14:textId="122D1798" w:rsidR="0012219A" w:rsidRDefault="0012219A" w:rsidP="004578E5">
      <w:pPr>
        <w:spacing w:after="0" w:line="240" w:lineRule="auto"/>
        <w:jc w:val="center"/>
        <w:rPr>
          <w:b/>
          <w:sz w:val="24"/>
          <w:szCs w:val="24"/>
        </w:rPr>
      </w:pPr>
    </w:p>
    <w:p w14:paraId="7374C03D" w14:textId="77777777" w:rsidR="00891654" w:rsidRDefault="00891654" w:rsidP="008916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e-transfer:  </w:t>
      </w:r>
      <w:r w:rsidRPr="004578E5">
        <w:rPr>
          <w:bCs/>
          <w:sz w:val="24"/>
          <w:szCs w:val="24"/>
        </w:rPr>
        <w:t xml:space="preserve">Send payment to </w:t>
      </w:r>
      <w:hyperlink r:id="rId6" w:history="1">
        <w:r w:rsidRPr="004578E5">
          <w:rPr>
            <w:rStyle w:val="Hyperlink"/>
            <w:bCs/>
            <w:sz w:val="24"/>
            <w:szCs w:val="24"/>
          </w:rPr>
          <w:t>hamiltonadvolunteers@gmail.com</w:t>
        </w:r>
      </w:hyperlink>
      <w:r>
        <w:rPr>
          <w:bCs/>
          <w:sz w:val="24"/>
          <w:szCs w:val="24"/>
        </w:rPr>
        <w:t>.</w:t>
      </w:r>
    </w:p>
    <w:p w14:paraId="60FFDA65" w14:textId="731475A1" w:rsidR="00891654" w:rsidRPr="0012219A" w:rsidRDefault="00891654" w:rsidP="00891654">
      <w:pPr>
        <w:spacing w:after="0" w:line="240" w:lineRule="auto"/>
        <w:jc w:val="center"/>
        <w:rPr>
          <w:bCs/>
          <w:sz w:val="24"/>
          <w:szCs w:val="24"/>
        </w:rPr>
      </w:pPr>
      <w:r w:rsidRPr="0012219A">
        <w:rPr>
          <w:bCs/>
          <w:sz w:val="24"/>
          <w:szCs w:val="24"/>
        </w:rPr>
        <w:t xml:space="preserve">Please return </w:t>
      </w:r>
      <w:r w:rsidR="00D7548F">
        <w:rPr>
          <w:bCs/>
          <w:sz w:val="24"/>
          <w:szCs w:val="24"/>
        </w:rPr>
        <w:t xml:space="preserve">this </w:t>
      </w:r>
      <w:r w:rsidRPr="0012219A">
        <w:rPr>
          <w:bCs/>
          <w:sz w:val="24"/>
          <w:szCs w:val="24"/>
        </w:rPr>
        <w:t xml:space="preserve">completed membership form by email </w:t>
      </w:r>
      <w:r w:rsidRPr="0012219A">
        <w:rPr>
          <w:bCs/>
          <w:sz w:val="24"/>
          <w:szCs w:val="24"/>
          <w:u w:val="single"/>
        </w:rPr>
        <w:t>and</w:t>
      </w:r>
      <w:r w:rsidRPr="0012219A">
        <w:rPr>
          <w:bCs/>
          <w:sz w:val="24"/>
          <w:szCs w:val="24"/>
        </w:rPr>
        <w:t xml:space="preserve"> advise that e-transfer was completed.</w:t>
      </w:r>
    </w:p>
    <w:p w14:paraId="522B3F2D" w14:textId="77777777" w:rsidR="00891654" w:rsidRDefault="00891654" w:rsidP="0089165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61C40B7F" w14:textId="77777777" w:rsidR="002C2FF2" w:rsidRDefault="002C2FF2" w:rsidP="004578E5">
      <w:pPr>
        <w:spacing w:after="0" w:line="240" w:lineRule="auto"/>
        <w:jc w:val="center"/>
        <w:rPr>
          <w:b/>
          <w:sz w:val="24"/>
          <w:szCs w:val="24"/>
        </w:rPr>
      </w:pPr>
      <w:r w:rsidRPr="00D1285D">
        <w:rPr>
          <w:b/>
          <w:sz w:val="24"/>
          <w:szCs w:val="24"/>
        </w:rPr>
        <w:t xml:space="preserve">By cheque: </w:t>
      </w:r>
      <w:r w:rsidRPr="004578E5">
        <w:rPr>
          <w:bCs/>
          <w:sz w:val="24"/>
          <w:szCs w:val="24"/>
        </w:rPr>
        <w:t>Hamilton Administrators of Volunteers,</w:t>
      </w:r>
      <w:r w:rsidR="00D1285D" w:rsidRPr="004578E5">
        <w:rPr>
          <w:bCs/>
          <w:sz w:val="24"/>
          <w:szCs w:val="24"/>
        </w:rPr>
        <w:t xml:space="preserve"> 762 Upper James St., Suite 183</w:t>
      </w:r>
      <w:r w:rsidRPr="004578E5">
        <w:rPr>
          <w:bCs/>
          <w:sz w:val="24"/>
          <w:szCs w:val="24"/>
        </w:rPr>
        <w:t xml:space="preserve"> Hamilton, ON</w:t>
      </w:r>
      <w:r w:rsidR="00D1285D" w:rsidRPr="004578E5">
        <w:rPr>
          <w:bCs/>
          <w:sz w:val="24"/>
          <w:szCs w:val="24"/>
        </w:rPr>
        <w:t xml:space="preserve"> L9C 3A2</w:t>
      </w:r>
    </w:p>
    <w:sectPr w:rsidR="002C2FF2" w:rsidSect="00B430F4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42585"/>
    <w:multiLevelType w:val="hybridMultilevel"/>
    <w:tmpl w:val="6876E93A"/>
    <w:lvl w:ilvl="0" w:tplc="FFFFFFFF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F984041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C63AB"/>
    <w:multiLevelType w:val="hybridMultilevel"/>
    <w:tmpl w:val="A98CE132"/>
    <w:lvl w:ilvl="0" w:tplc="F9840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41A61"/>
    <w:multiLevelType w:val="hybridMultilevel"/>
    <w:tmpl w:val="860C0890"/>
    <w:lvl w:ilvl="0" w:tplc="F98404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34B"/>
    <w:rsid w:val="000363FC"/>
    <w:rsid w:val="0005338A"/>
    <w:rsid w:val="00062A4C"/>
    <w:rsid w:val="000C70CF"/>
    <w:rsid w:val="000E4C21"/>
    <w:rsid w:val="000F758D"/>
    <w:rsid w:val="0012219A"/>
    <w:rsid w:val="00124D51"/>
    <w:rsid w:val="0015234B"/>
    <w:rsid w:val="001B730E"/>
    <w:rsid w:val="001C307E"/>
    <w:rsid w:val="001D0560"/>
    <w:rsid w:val="001D2612"/>
    <w:rsid w:val="00200E2D"/>
    <w:rsid w:val="00217664"/>
    <w:rsid w:val="002255DD"/>
    <w:rsid w:val="00273FEC"/>
    <w:rsid w:val="002C2FF2"/>
    <w:rsid w:val="00325778"/>
    <w:rsid w:val="00340478"/>
    <w:rsid w:val="0038067C"/>
    <w:rsid w:val="003C2DD9"/>
    <w:rsid w:val="003C3651"/>
    <w:rsid w:val="003E0C7F"/>
    <w:rsid w:val="004578E5"/>
    <w:rsid w:val="00466FBB"/>
    <w:rsid w:val="00475361"/>
    <w:rsid w:val="004866D1"/>
    <w:rsid w:val="00523BC9"/>
    <w:rsid w:val="00546D52"/>
    <w:rsid w:val="005F0087"/>
    <w:rsid w:val="006176E2"/>
    <w:rsid w:val="006212CD"/>
    <w:rsid w:val="00673ED6"/>
    <w:rsid w:val="006D294A"/>
    <w:rsid w:val="006D524A"/>
    <w:rsid w:val="006F6DDA"/>
    <w:rsid w:val="007B0533"/>
    <w:rsid w:val="00865B76"/>
    <w:rsid w:val="00891654"/>
    <w:rsid w:val="009F1D71"/>
    <w:rsid w:val="00A43803"/>
    <w:rsid w:val="00AF2A4C"/>
    <w:rsid w:val="00B02AD0"/>
    <w:rsid w:val="00B430F4"/>
    <w:rsid w:val="00B66C71"/>
    <w:rsid w:val="00BC02FA"/>
    <w:rsid w:val="00BD47F6"/>
    <w:rsid w:val="00C13BFD"/>
    <w:rsid w:val="00C17802"/>
    <w:rsid w:val="00C22308"/>
    <w:rsid w:val="00C73595"/>
    <w:rsid w:val="00C75438"/>
    <w:rsid w:val="00C8318C"/>
    <w:rsid w:val="00D1285D"/>
    <w:rsid w:val="00D7548F"/>
    <w:rsid w:val="00DB596A"/>
    <w:rsid w:val="00EA0EF9"/>
    <w:rsid w:val="00EA75A0"/>
    <w:rsid w:val="00F2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13333"/>
  <w15:chartTrackingRefBased/>
  <w15:docId w15:val="{3A93EB6E-6908-41D2-A6D3-3B30E14C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2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2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6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1285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6D524A"/>
    <w:pPr>
      <w:widowControl w:val="0"/>
      <w:spacing w:after="0" w:line="240" w:lineRule="auto"/>
      <w:ind w:left="10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6D524A"/>
    <w:rPr>
      <w:rFonts w:ascii="Calibri" w:eastAsia="Calibri" w:hAnsi="Calibri"/>
    </w:rPr>
  </w:style>
  <w:style w:type="paragraph" w:styleId="ListParagraph">
    <w:name w:val="List Paragraph"/>
    <w:basedOn w:val="Normal"/>
    <w:uiPriority w:val="34"/>
    <w:qFormat/>
    <w:rsid w:val="00DB5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miltonadvolunteer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HHSC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Ratzlaff-Lane Angela</dc:creator>
  <cp:keywords/>
  <dc:description/>
  <cp:lastModifiedBy>Janis Doran</cp:lastModifiedBy>
  <cp:revision>2</cp:revision>
  <cp:lastPrinted>2022-09-16T20:30:00Z</cp:lastPrinted>
  <dcterms:created xsi:type="dcterms:W3CDTF">2024-03-13T18:33:00Z</dcterms:created>
  <dcterms:modified xsi:type="dcterms:W3CDTF">2024-03-13T18:33:00Z</dcterms:modified>
</cp:coreProperties>
</file>